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r="http://schemas.openxmlformats.org/officeDocument/2006/relationships" xmlns:wps="http://schemas.microsoft.com/office/word/2010/wordprocessingShape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wp14="http://schemas.microsoft.com/office/word/2010/wordprocessingDrawing" xmlns:v="urn:schemas-microsoft-com:vml" xmlns:wp="http://schemas.openxmlformats.org/drawingml/2006/wordprocessingDrawing" xmlns:w16se="http://schemas.microsoft.com/office/word/2015/wordml/symex" xmlns:wpg="http://schemas.microsoft.com/office/word/2010/wordprocessingGroup" xmlns:w="http://schemas.openxmlformats.org/wordprocessingml/2006/main" mc:Ignorable="w14 w15 w16se wp14">
  <w:body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淄博市中心城区供水管网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运行压力数据采集信息（部分）公示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</w:r>
    </w:p>
    <w:tbl>
      <w:tblPr>
        <w:tblW w:w="0" w:type="auto"/>
        <w:jc w:val="center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3605.000000"/>
        <w:gridCol w:w="2410.000000"/>
        <w:gridCol w:w="2128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3605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检测点位置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41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压力值（Mpa）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12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采集时间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东四路、洪沟路交汇路口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0.28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8月1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杏园东路、洪沟西街交汇路口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0.27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8月1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马南路、西五路交汇路口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8月1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鲁泰大道、西八路交汇路口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0.41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8月1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理工大学西校区西北角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8月1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</w:tbl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  <w:r>
        <w:rPr>
          <w:sz w:val="24"/>
          <w:szCs w:val="24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jc w:val="both"/>
      <w:widowControl w:val="off"/>
    </w:pPr>
    <w:rPr>
      <w:sz w:val="21"/>
      <w:lang w:val="en-US" w:eastAsia="zh-CN" w:bidi="ar-SA"/>
      <w:kern w:val="2"/>
    </w:rPr>
  </w:style>
  <w:style w:type="character" w:styleId="NormalCharacter">
    <w:name w:val="默认段落字体"/>
    <w:link w:val="Normal"/>
  </w:style>
  <w:style w:type="table" w:styleId="TableNormal">
    <w:name w:val="普通表格"/>
    <w:link w:val="Normal"/>
  </w:style>
  <w:style w:type="paragraph" w:styleId="Footer">
    <w:name w:val="页脚"/>
    <w:basedOn w:val="Normal"/>
    <w:link w:val="UserStyle_0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character" w:styleId="UserStyle_0">
    <w:name w:val="页脚 Char"/>
    <w:basedOn w:val="NormalCharacter"/>
    <w:link w:val="Footer"/>
    <w:semiHidden/>
    <w:rPr>
      <w:sz w:val="18"/>
      <w:szCs w:val="18"/>
      <w:kern w:val="2"/>
    </w:rPr>
  </w:style>
  <w:style w:type="paragraph" w:styleId="Header">
    <w:name w:val="页眉"/>
    <w:basedOn w:val="Normal"/>
    <w:link w:val="UserStyle_1"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1">
    <w:name w:val="页眉 Char"/>
    <w:basedOn w:val="NormalCharacter"/>
    <w:link w:val="Header"/>
    <w:semiHidden/>
    <w:rPr>
      <w:sz w:val="18"/>
      <w:szCs w:val="18"/>
      <w:kern w:val="2"/>
    </w:rPr>
  </w:style>
  <w:style w:type="table" w:styleId="TableGrid">
    <w:name w:val="网格型"/>
    <w:basedOn w:val="TableNormal"/>
    <w:link w:val="Normal"/>
    <w:pPr>
      <w:jc w:val="both"/>
      <w:widowControl w:val="off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淄博市中心城区供水管网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b w:val="1"/>
          <w:sz w:val="36"/>
          <w:szCs w:val="36"/>
          <w:rFonts w:ascii="宋体" w:hAnsi="宋体" w:hint="eastAsia"/>
        </w:rPr>
      </w:pPr>
      <w:r>
        <w:rPr>
          <w:b w:val="1"/>
          <w:sz w:val="36"/>
          <w:szCs w:val="36"/>
          <w:rFonts w:ascii="宋体" w:hAnsi="宋体" w:hint="eastAsia"/>
        </w:rPr>
        <w:t xml:space="preserve">运行压力数据采集信息（部分）公示</w:t>
      </w:r>
      <w:r>
        <w:rPr>
          <w:b w:val="1"/>
          <w:sz w:val="36"/>
          <w:szCs w:val="36"/>
          <w:rFonts w:ascii="宋体" w:hAnsi="宋体" w:hint="eastAsia"/>
        </w:rPr>
      </w:r>
    </w:p>
    <w:p>
      <w:pPr>
        <w:pStyle w:val="Normal"/>
        <w:jc w:val="center"/>
        <w:rPr>
          <w:sz w:val="28"/>
          <w:szCs w:val="28"/>
          <w:rFonts w:ascii="宋体" w:hAnsi="宋体" w:hint="eastAsia"/>
        </w:rPr>
      </w:pPr>
      <w:r>
        <w:rPr>
          <w:sz w:val="28"/>
          <w:szCs w:val="28"/>
          <w:rFonts w:ascii="宋体" w:hAnsi="宋体" w:hint="eastAsia"/>
        </w:rPr>
      </w:r>
    </w:p>
    <w:tbl>
      <w:tblPr>
        <w:tblW w:w="0" w:type="auto"/>
        <w:jc w:val="center"/>
        <w:tblInd w:type="dxa" w:w="-108.000000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3605.000000"/>
        <w:gridCol w:w="2410.000000"/>
        <w:gridCol w:w="2128.000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1" w:hRule="atLeast"/>
        </w:trPr>
        <w:tc>
          <w:tcPr>
            <w:tcW w:w="3605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检测点位置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410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压力值（Mpa）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  <w:tc>
          <w:tcPr>
            <w:tcW w:w="2128" w:type="dxa"/>
            <w:vAlign w:val="top"/>
            <w:textDirection w:val="lrTb"/>
          </w:tcPr>
          <w:p>
            <w:pPr>
              <w:pStyle w:val="Normal"/>
              <w:jc w:val="center"/>
              <w:rPr>
                <w:sz w:val="28"/>
                <w:szCs w:val="28"/>
                <w:rFonts w:ascii="宋体" w:hAnsi="宋体" w:hint="eastAsia"/>
              </w:rPr>
            </w:pPr>
            <w:r>
              <w:rPr>
                <w:sz w:val="28"/>
                <w:szCs w:val="28"/>
                <w:rFonts w:ascii="宋体" w:hAnsi="宋体" w:hint="eastAsia"/>
              </w:rPr>
              <w:t xml:space="preserve">采集时间</w:t>
            </w:r>
            <w:r>
              <w:rPr>
                <w:sz w:val="28"/>
                <w:szCs w:val="28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东四路、洪沟路交汇路口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0.282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杏园东路、洪沟西街交汇路口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0.276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马南路、西五路交汇路口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ascii="宋体" w:hAnsi="宋体" w:hint="eastAsia"/>
              </w:rPr>
            </w:pPr>
            <w:r>
              <w:rPr>
                <w:sz w:val="24"/>
                <w:szCs w:val="24"/>
                <w:rFonts w:ascii="宋体" w:hAnsi="宋体" w:hint="eastAsia"/>
              </w:rPr>
              <w:t xml:space="preserve">鲁泰大道、西八路交汇路口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0.42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7" w:hRule="atLeast"/>
        </w:trPr>
        <w:tc>
          <w:tcPr>
            <w:tcW w:w="3605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szCs w:val="24"/>
                <w:rFonts w:hint="eastAsia"/>
              </w:rPr>
            </w:pPr>
            <w:r>
              <w:rPr>
                <w:sz w:val="24"/>
                <w:szCs w:val="24"/>
                <w:rFonts w:hint="eastAsia"/>
              </w:rPr>
              <w:t xml:space="preserve">理工大学西校区西北角</w:t>
            </w:r>
            <w:r>
              <w:rPr>
                <w:sz w:val="24"/>
                <w:lang w:eastAsia="zh-CN"/>
                <w:szCs w:val="24"/>
                <w:rFonts w:ascii="宋体" w:hAnsi="宋体" w:eastAsia="宋体" w:hint="eastAsia"/>
              </w:rPr>
            </w:r>
          </w:p>
        </w:tc>
        <w:tc>
          <w:tcPr>
            <w:tcW w:w="2410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eastAsia="宋体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eastAsia="宋体"/>
              </w:rPr>
            </w:r>
            <w:r>
              <w:rPr>
                <w:sz w:val="24"/>
                <w:lang w:val="en-US" w:eastAsia="zh-CN"/>
                <w:rFonts w:ascii="宋体" w:hAnsi="宋体" w:eastAsia="宋体"/>
              </w:rPr>
              <w:t>0.336</w:t>
            </w:r>
          </w:p>
        </w:tc>
        <w:tc>
          <w:tcPr>
            <w:tcW w:w="2128" w:type="dxa"/>
            <w:vAlign w:val="center"/>
            <w:textDirection w:val="lrTb"/>
          </w:tcPr>
          <w:p>
            <w:pPr>
              <w:pStyle w:val="Normal"/>
              <w:jc w:val="center"/>
              <w:rPr>
                <w:sz w:val="24"/>
                <w:lang w:val="en-US" w:eastAsia="zh-CN"/>
                <w:szCs w:val="24"/>
                <w:rFonts w:ascii="宋体" w:hAnsi="宋体" w:hint="eastAsia"/>
              </w:rPr>
            </w:pP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7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月1</w:t>
            </w:r>
            <w:r>
              <w:rPr>
                <w:sz w:val="24"/>
                <w:lang w:val="en-US" w:eastAsia="zh-CN"/>
                <w:szCs w:val="24"/>
                <w:rFonts w:ascii="宋体" w:hAnsi="宋体" w:hint="eastAsia"/>
              </w:rPr>
              <w:t xml:space="preserve">5</w:t>
            </w:r>
            <w:r>
              <w:rPr>
                <w:sz w:val="24"/>
                <w:szCs w:val="24"/>
                <w:rFonts w:ascii="宋体" w:hAnsi="宋体" w:hint="eastAsia"/>
              </w:rPr>
              <w:t xml:space="preserve">日</w:t>
            </w:r>
            <w:r>
              <w:rPr>
                <w:sz w:val="24"/>
                <w:szCs w:val="24"/>
                <w:rFonts w:ascii="宋体" w:hAnsi="宋体" w:hint="eastAsia"/>
              </w:rPr>
            </w:r>
          </w:p>
        </w:tc>
      </w:tr>
    </w:tbl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4"/>
          <w:szCs w:val="24"/>
          <w:rFonts w:hint="eastAsia"/>
        </w:rPr>
      </w:pPr>
      <w:r>
        <w:rPr>
          <w:sz w:val="24"/>
          <w:szCs w:val="24"/>
          <w:rFonts w:hint="eastAsia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  <w:r>
        <w:rPr>
          <w:sz w:val="24"/>
          <w:szCs w:val="24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p>
      <w:pPr>
        <w:pStyle w:val="Normal"/>
        <w:rPr>
          <w:sz w:val="28"/>
          <w:szCs w:val="28"/>
          <w:rFonts w:hint="eastAsia"/>
        </w:rPr>
      </w:pPr>
      <w:r>
        <w:rPr>
          <w:sz w:val="28"/>
          <w:szCs w:val="28"/>
          <w:rFonts w:hint="eastAsia"/>
        </w:rPr>
      </w:r>
    </w:p>
    <w:sectPr>
      <w:type w:val="nextPage"/>
      <w:docGrid w:type="lines" w:linePitch="312"/>
      <w:pgSz w:w="11906" w:h="16838"/>
      <w:pgMar w:top="1440" w:right="1800" w:bottom="1440" w:left="1800" w:header="851" w:footer="992" w:gutter="0"/>
    </w:sectPr>
  </w:body>
</w:document>
</file>